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A7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42A7" w:rsidRPr="009477F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E42A7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DE42A7" w:rsidRPr="009477FC">
        <w:rPr>
          <w:rFonts w:ascii="Times New Roman" w:hAnsi="Times New Roman" w:cs="Times New Roman"/>
          <w:sz w:val="24"/>
          <w:szCs w:val="24"/>
        </w:rPr>
        <w:t>Неклиновская</w:t>
      </w:r>
      <w:proofErr w:type="spellEnd"/>
      <w:r w:rsidR="00DE42A7" w:rsidRPr="009477FC">
        <w:rPr>
          <w:rFonts w:ascii="Times New Roman" w:hAnsi="Times New Roman" w:cs="Times New Roman"/>
          <w:sz w:val="24"/>
          <w:szCs w:val="24"/>
        </w:rPr>
        <w:t xml:space="preserve"> вечерняя (сменная) общеобразовательная школа</w:t>
      </w:r>
    </w:p>
    <w:p w:rsidR="00DE42A7" w:rsidRPr="009477FC" w:rsidRDefault="00DE42A7" w:rsidP="009477F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2A7" w:rsidRPr="009477FC" w:rsidRDefault="009477FC" w:rsidP="009477F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="00DE42A7" w:rsidRPr="00947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</w:t>
      </w:r>
    </w:p>
    <w:p w:rsidR="00DE42A7" w:rsidRPr="009477FC" w:rsidRDefault="00DE42A7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2A7" w:rsidRPr="009477FC" w:rsidRDefault="00B5227E" w:rsidP="009477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28.04</w:t>
      </w:r>
      <w:r w:rsidR="00DE42A7" w:rsidRPr="009477FC">
        <w:rPr>
          <w:rFonts w:ascii="Times New Roman" w:hAnsi="Times New Roman" w:cs="Times New Roman"/>
          <w:sz w:val="24"/>
          <w:szCs w:val="24"/>
        </w:rPr>
        <w:t xml:space="preserve">.2014 г.                                                                                      </w:t>
      </w:r>
      <w:r w:rsidR="00DE42A7" w:rsidRPr="009477FC">
        <w:rPr>
          <w:rFonts w:ascii="Times New Roman" w:hAnsi="Times New Roman" w:cs="Times New Roman"/>
          <w:sz w:val="24"/>
          <w:szCs w:val="24"/>
        </w:rPr>
        <w:tab/>
      </w:r>
      <w:r w:rsidRPr="009477FC">
        <w:rPr>
          <w:rFonts w:ascii="Times New Roman" w:hAnsi="Times New Roman" w:cs="Times New Roman"/>
          <w:b/>
          <w:sz w:val="24"/>
          <w:szCs w:val="24"/>
        </w:rPr>
        <w:t>№ 5</w:t>
      </w:r>
      <w:r w:rsidR="00DE42A7" w:rsidRPr="009477FC">
        <w:rPr>
          <w:rFonts w:ascii="Times New Roman" w:hAnsi="Times New Roman" w:cs="Times New Roman"/>
          <w:b/>
          <w:sz w:val="24"/>
          <w:szCs w:val="24"/>
        </w:rPr>
        <w:t>0</w:t>
      </w:r>
    </w:p>
    <w:p w:rsidR="00DE42A7" w:rsidRPr="009477FC" w:rsidRDefault="00DE42A7" w:rsidP="009477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07B" w:rsidRPr="009477FC" w:rsidRDefault="00DE42A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color w:val="000000" w:themeColor="text1"/>
          <w:sz w:val="24"/>
          <w:szCs w:val="24"/>
        </w:rPr>
        <w:t>« О</w:t>
      </w:r>
      <w:r w:rsidR="0090607B" w:rsidRPr="009477FC">
        <w:rPr>
          <w:rFonts w:ascii="Times New Roman" w:hAnsi="Times New Roman" w:cs="Times New Roman"/>
          <w:color w:val="000000" w:themeColor="text1"/>
          <w:sz w:val="24"/>
          <w:szCs w:val="24"/>
        </w:rPr>
        <w:t>б информировании уча</w:t>
      </w:r>
      <w:r w:rsidR="0090607B" w:rsidRPr="009477FC">
        <w:rPr>
          <w:rFonts w:ascii="Times New Roman" w:hAnsi="Times New Roman" w:cs="Times New Roman"/>
          <w:sz w:val="24"/>
          <w:szCs w:val="24"/>
        </w:rPr>
        <w:t>стников</w:t>
      </w:r>
    </w:p>
    <w:p w:rsidR="0090607B" w:rsidRPr="009477FC" w:rsidRDefault="0090607B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</w:t>
      </w:r>
    </w:p>
    <w:p w:rsidR="0090607B" w:rsidRPr="009477FC" w:rsidRDefault="0090607B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</w:t>
      </w:r>
    </w:p>
    <w:p w:rsidR="0090607B" w:rsidRPr="009477FC" w:rsidRDefault="0090607B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C34731" w:rsidRPr="009477FC">
        <w:rPr>
          <w:rFonts w:ascii="Times New Roman" w:hAnsi="Times New Roman" w:cs="Times New Roman"/>
          <w:sz w:val="24"/>
          <w:szCs w:val="24"/>
        </w:rPr>
        <w:t xml:space="preserve">  </w:t>
      </w:r>
      <w:r w:rsidRPr="009477FC">
        <w:rPr>
          <w:rFonts w:ascii="Times New Roman" w:hAnsi="Times New Roman" w:cs="Times New Roman"/>
          <w:sz w:val="24"/>
          <w:szCs w:val="24"/>
        </w:rPr>
        <w:t xml:space="preserve">о  «Положении о </w:t>
      </w:r>
    </w:p>
    <w:p w:rsidR="00DE42A7" w:rsidRPr="009477FC" w:rsidRDefault="0090607B" w:rsidP="009477F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территориальной конфликтной комиссии»</w:t>
      </w:r>
      <w:r w:rsidR="00241CA3" w:rsidRPr="009477FC">
        <w:rPr>
          <w:rFonts w:ascii="Times New Roman" w:hAnsi="Times New Roman" w:cs="Times New Roman"/>
          <w:sz w:val="24"/>
          <w:szCs w:val="24"/>
        </w:rPr>
        <w:t>.</w:t>
      </w:r>
      <w:r w:rsidRPr="0094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2A7" w:rsidRPr="009477FC" w:rsidRDefault="00DE42A7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731" w:rsidRPr="009477FC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 xml:space="preserve">       </w:t>
      </w:r>
      <w:r w:rsidR="00C34731" w:rsidRPr="009477FC">
        <w:rPr>
          <w:rFonts w:ascii="Times New Roman" w:hAnsi="Times New Roman" w:cs="Times New Roman"/>
          <w:sz w:val="24"/>
          <w:szCs w:val="24"/>
        </w:rPr>
        <w:t>В соответствии с организационно-территориальной схемой проведения государственной итоговой аттестации по образовательным программам основного общего образования на территории Ростовской области, утверждённой приказом Министерства общего и профессионального образования Ростовской области от 28.03.2014 г. № 162,</w:t>
      </w:r>
    </w:p>
    <w:p w:rsidR="0090607B" w:rsidRPr="009477FC" w:rsidRDefault="00C34731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в</w:t>
      </w:r>
      <w:r w:rsidR="0090607B" w:rsidRPr="009477FC">
        <w:rPr>
          <w:rFonts w:ascii="Times New Roman" w:hAnsi="Times New Roman" w:cs="Times New Roman"/>
          <w:sz w:val="24"/>
          <w:szCs w:val="24"/>
        </w:rPr>
        <w:t xml:space="preserve"> соответствии с прика</w:t>
      </w:r>
      <w:r w:rsidR="00960385" w:rsidRPr="009477FC">
        <w:rPr>
          <w:rFonts w:ascii="Times New Roman" w:hAnsi="Times New Roman" w:cs="Times New Roman"/>
          <w:sz w:val="24"/>
          <w:szCs w:val="24"/>
        </w:rPr>
        <w:t>зом Управления образован</w:t>
      </w:r>
      <w:r w:rsidR="0090607B" w:rsidRPr="009477FC">
        <w:rPr>
          <w:rFonts w:ascii="Times New Roman" w:hAnsi="Times New Roman" w:cs="Times New Roman"/>
          <w:sz w:val="24"/>
          <w:szCs w:val="24"/>
        </w:rPr>
        <w:t xml:space="preserve">ия Администрации </w:t>
      </w:r>
      <w:proofErr w:type="spellStart"/>
      <w:r w:rsidR="0090607B" w:rsidRPr="009477FC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90607B" w:rsidRPr="009477F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60385" w:rsidRPr="009477FC">
        <w:rPr>
          <w:rFonts w:ascii="Times New Roman" w:hAnsi="Times New Roman" w:cs="Times New Roman"/>
          <w:sz w:val="24"/>
          <w:szCs w:val="24"/>
        </w:rPr>
        <w:t xml:space="preserve">№ 251 от 23.04.2014 г. « Об утверждении положения о территориальной конфликтной комиссии при проведении государственной итоговой аттестации по образовательным программам основного общего образования на территории </w:t>
      </w:r>
      <w:proofErr w:type="spellStart"/>
      <w:r w:rsidR="00960385" w:rsidRPr="009477FC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960385" w:rsidRPr="009477F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5650E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14A47" w:rsidRPr="009477FC">
        <w:rPr>
          <w:rFonts w:ascii="Times New Roman" w:hAnsi="Times New Roman" w:cs="Times New Roman"/>
          <w:sz w:val="24"/>
          <w:szCs w:val="24"/>
        </w:rPr>
        <w:t>приказываю:</w:t>
      </w:r>
    </w:p>
    <w:p w:rsidR="00241CA3" w:rsidRPr="009477FC" w:rsidRDefault="00241CA3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A47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1.</w:t>
      </w:r>
      <w:r w:rsidR="00B728A8" w:rsidRPr="009477FC">
        <w:rPr>
          <w:rFonts w:ascii="Times New Roman" w:hAnsi="Times New Roman" w:cs="Times New Roman"/>
          <w:sz w:val="24"/>
          <w:szCs w:val="24"/>
        </w:rPr>
        <w:t>Заведующим у</w:t>
      </w:r>
      <w:r w:rsidR="00DE42A7" w:rsidRPr="009477FC">
        <w:rPr>
          <w:rFonts w:ascii="Times New Roman" w:hAnsi="Times New Roman" w:cs="Times New Roman"/>
          <w:sz w:val="24"/>
          <w:szCs w:val="24"/>
        </w:rPr>
        <w:t>чебно-консультационными пунктами</w:t>
      </w:r>
      <w:r w:rsidRPr="009477FC">
        <w:rPr>
          <w:rFonts w:ascii="Times New Roman" w:hAnsi="Times New Roman" w:cs="Times New Roman"/>
          <w:sz w:val="24"/>
          <w:szCs w:val="24"/>
        </w:rPr>
        <w:t>:</w:t>
      </w:r>
    </w:p>
    <w:p w:rsidR="009477FC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2A7" w:rsidRPr="009477FC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1.1. Д</w:t>
      </w:r>
      <w:r w:rsidR="00247F8B" w:rsidRPr="009477FC">
        <w:rPr>
          <w:rFonts w:ascii="Times New Roman" w:hAnsi="Times New Roman" w:cs="Times New Roman"/>
          <w:sz w:val="24"/>
          <w:szCs w:val="24"/>
        </w:rPr>
        <w:t xml:space="preserve">овести до </w:t>
      </w:r>
      <w:r w:rsidR="00DE42A7" w:rsidRPr="009477FC">
        <w:rPr>
          <w:rFonts w:ascii="Times New Roman" w:hAnsi="Times New Roman" w:cs="Times New Roman"/>
          <w:sz w:val="24"/>
          <w:szCs w:val="24"/>
        </w:rPr>
        <w:t>сведения всех участников государственной итоговой аттестации по образовательным программам основного общего образования и их родителей (законных представителей) «Положение о территориальной конфликтной комиссии</w:t>
      </w:r>
      <w:r w:rsidR="00247F8B"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="00DE42A7" w:rsidRPr="009477FC">
        <w:rPr>
          <w:rFonts w:ascii="Times New Roman" w:hAnsi="Times New Roman" w:cs="Times New Roman"/>
          <w:sz w:val="24"/>
          <w:szCs w:val="24"/>
        </w:rPr>
        <w:t>при проведении</w:t>
      </w:r>
      <w:r w:rsidR="00247F8B" w:rsidRPr="009477F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образовательным программам</w:t>
      </w:r>
      <w:r w:rsidR="00B728A8"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="00247F8B" w:rsidRPr="009477F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на </w:t>
      </w:r>
      <w:r w:rsidR="00B728A8" w:rsidRPr="009477F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B728A8" w:rsidRPr="009477FC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B728A8" w:rsidRPr="009477FC">
        <w:rPr>
          <w:rFonts w:ascii="Times New Roman" w:hAnsi="Times New Roman" w:cs="Times New Roman"/>
          <w:sz w:val="24"/>
          <w:szCs w:val="24"/>
        </w:rPr>
        <w:t xml:space="preserve"> района»  (далее ТКК)</w:t>
      </w:r>
      <w:r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="00B728A8" w:rsidRPr="009477FC">
        <w:rPr>
          <w:rFonts w:ascii="Times New Roman" w:hAnsi="Times New Roman" w:cs="Times New Roman"/>
          <w:sz w:val="24"/>
          <w:szCs w:val="24"/>
        </w:rPr>
        <w:t xml:space="preserve"> под роспись </w:t>
      </w:r>
      <w:r w:rsidR="00247F8B" w:rsidRPr="009477F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B728A8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1.2. О</w:t>
      </w:r>
      <w:r w:rsidR="00B728A8" w:rsidRPr="009477FC">
        <w:rPr>
          <w:rFonts w:ascii="Times New Roman" w:hAnsi="Times New Roman" w:cs="Times New Roman"/>
          <w:sz w:val="24"/>
          <w:szCs w:val="24"/>
        </w:rPr>
        <w:t>беспечить размещение «Положения о ТКК» на информационных стендах в учебно-консультационных пунктах.</w:t>
      </w:r>
    </w:p>
    <w:p w:rsidR="009477FC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884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2.Пономаренко С.В., у</w:t>
      </w:r>
      <w:r w:rsidR="00E656CC" w:rsidRPr="009477FC">
        <w:rPr>
          <w:rFonts w:ascii="Times New Roman" w:hAnsi="Times New Roman" w:cs="Times New Roman"/>
          <w:sz w:val="24"/>
          <w:szCs w:val="24"/>
        </w:rPr>
        <w:t xml:space="preserve">чителю информатики </w:t>
      </w:r>
      <w:r w:rsidRPr="009477FC">
        <w:rPr>
          <w:rFonts w:ascii="Times New Roman" w:hAnsi="Times New Roman" w:cs="Times New Roman"/>
          <w:sz w:val="24"/>
          <w:szCs w:val="24"/>
        </w:rPr>
        <w:t xml:space="preserve"> и ИКТ Покровского УКП,</w:t>
      </w:r>
      <w:r w:rsidR="00C96D9D"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="00E656CC" w:rsidRPr="009477FC">
        <w:rPr>
          <w:rFonts w:ascii="Times New Roman" w:hAnsi="Times New Roman" w:cs="Times New Roman"/>
          <w:sz w:val="24"/>
          <w:szCs w:val="24"/>
        </w:rPr>
        <w:t>обеспечить размещение «Положения о ТКК» на сайте образовательного учреждения в разделе «ЕГЭ,</w:t>
      </w:r>
      <w:r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="00E656CC" w:rsidRPr="009477FC">
        <w:rPr>
          <w:rFonts w:ascii="Times New Roman" w:hAnsi="Times New Roman" w:cs="Times New Roman"/>
          <w:sz w:val="24"/>
          <w:szCs w:val="24"/>
        </w:rPr>
        <w:t>ГИА».</w:t>
      </w:r>
    </w:p>
    <w:p w:rsidR="009477FC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884" w:rsidRPr="009477FC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3.</w:t>
      </w:r>
      <w:r w:rsidR="006C4884" w:rsidRPr="009477FC">
        <w:rPr>
          <w:rFonts w:ascii="Times New Roman" w:hAnsi="Times New Roman" w:cs="Times New Roman"/>
          <w:sz w:val="24"/>
          <w:szCs w:val="24"/>
        </w:rPr>
        <w:t>Настоящий приказ довести до с</w:t>
      </w:r>
      <w:r w:rsidRPr="009477FC">
        <w:rPr>
          <w:rFonts w:ascii="Times New Roman" w:hAnsi="Times New Roman" w:cs="Times New Roman"/>
          <w:sz w:val="24"/>
          <w:szCs w:val="24"/>
        </w:rPr>
        <w:t>ведения заведующих УКП по электронной почте (отв. Пономаренко С.В.), а Пономаренко С.В. под роспись</w:t>
      </w:r>
      <w:r w:rsidR="006C4884" w:rsidRPr="009477FC">
        <w:rPr>
          <w:rFonts w:ascii="Times New Roman" w:hAnsi="Times New Roman" w:cs="Times New Roman"/>
          <w:sz w:val="24"/>
          <w:szCs w:val="24"/>
        </w:rPr>
        <w:t xml:space="preserve">  (отв. Сычёва Г.М.).</w:t>
      </w:r>
    </w:p>
    <w:p w:rsidR="00814A47" w:rsidRPr="009477FC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62A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>4.</w:t>
      </w:r>
      <w:r w:rsidR="00C96D9D" w:rsidRPr="009477FC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возложить на заместителя директора по учебной работе Пономаренко В.Л.</w:t>
      </w:r>
    </w:p>
    <w:p w:rsidR="009477FC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CA3" w:rsidRPr="009477FC" w:rsidRDefault="00241CA3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6CC" w:rsidRDefault="00814A47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662A" w:rsidRPr="009477FC">
        <w:rPr>
          <w:rFonts w:ascii="Times New Roman" w:hAnsi="Times New Roman" w:cs="Times New Roman"/>
          <w:sz w:val="24"/>
          <w:szCs w:val="24"/>
        </w:rPr>
        <w:t xml:space="preserve"> Директор школы</w:t>
      </w:r>
      <w:proofErr w:type="gramStart"/>
      <w:r w:rsidR="0050662A"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Pr="009477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477FC">
        <w:rPr>
          <w:rFonts w:ascii="Times New Roman" w:hAnsi="Times New Roman" w:cs="Times New Roman"/>
          <w:sz w:val="24"/>
          <w:szCs w:val="24"/>
        </w:rPr>
        <w:t xml:space="preserve"> </w:t>
      </w:r>
      <w:r w:rsidR="0050662A" w:rsidRPr="009477FC">
        <w:rPr>
          <w:rFonts w:ascii="Times New Roman" w:hAnsi="Times New Roman" w:cs="Times New Roman"/>
          <w:sz w:val="24"/>
          <w:szCs w:val="24"/>
        </w:rPr>
        <w:t xml:space="preserve">                    Кислица Т.А.</w:t>
      </w:r>
    </w:p>
    <w:p w:rsid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7FC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7FC" w:rsidRP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7F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477FC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9477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Пономареннко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477FC" w:rsidRDefault="009477FC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391EBE">
      <w:pPr>
        <w:jc w:val="right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91EBE" w:rsidRPr="00391EBE" w:rsidRDefault="00391EBE" w:rsidP="00391EBE">
      <w:pPr>
        <w:jc w:val="right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К приказу № 251 от 23.04.2014г.</w:t>
      </w:r>
    </w:p>
    <w:p w:rsidR="00391EBE" w:rsidRPr="00391EBE" w:rsidRDefault="00391EBE" w:rsidP="00391E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39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Положение</w:t>
      </w:r>
    </w:p>
    <w:p w:rsidR="00391EBE" w:rsidRPr="00391EBE" w:rsidRDefault="00391EBE" w:rsidP="00391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о территориальной конфликтной комиссии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 при проведении государственной итоговой аттестации по образовательным программам основного общего образования (далее – Положение)</w:t>
      </w:r>
    </w:p>
    <w:p w:rsidR="00391EBE" w:rsidRPr="00391EBE" w:rsidRDefault="00391EBE" w:rsidP="00391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391E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EB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организационно-территориальной схемой организации проведения государственной итоговой аттестации по образовательным программам основного общего образования на территории Ростовской области, утвержденной приказом Министерства общего и профессионального образования Ростовской области от 28.03.2014 № 162 ,  и определяет порядок формирования и организации деятельности территориальной конфликтной комиссии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 при проведении  государственной итоговой аттестации по образовательным программам основного общего образования (далее – ТКК).</w:t>
      </w:r>
      <w:proofErr w:type="gramEnd"/>
    </w:p>
    <w:p w:rsidR="00391EBE" w:rsidRPr="00391EBE" w:rsidRDefault="00391EBE" w:rsidP="00391E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ТКК создается в целях рассмотрения апелляций участников государственной итоговой аттестации по образовательным программам основного общего образования на территории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1EBE" w:rsidRPr="00391EBE" w:rsidRDefault="00391EBE" w:rsidP="00391E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ТКК в своей деятельности руководствуется законодательством Российской Федерации, областными нормативными правовыми актами в области образования и настоящим Положением.</w:t>
      </w:r>
    </w:p>
    <w:p w:rsidR="00391EBE" w:rsidRPr="00391EBE" w:rsidRDefault="00391EBE" w:rsidP="00391EB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Основными функциями ТКК являются: 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прием апелляций </w:t>
      </w:r>
      <w:proofErr w:type="gramStart"/>
      <w:r w:rsidRPr="00391EBE">
        <w:rPr>
          <w:rFonts w:ascii="Times New Roman" w:hAnsi="Times New Roman" w:cs="Times New Roman"/>
          <w:sz w:val="24"/>
          <w:szCs w:val="24"/>
        </w:rPr>
        <w:t>в письменной форме от участников государственной итоговой аттестации по образовательным программам основного общего образования о нарушении установленного порядка проведения государственной итоговой аттестации по образовательным программам</w:t>
      </w:r>
      <w:proofErr w:type="gramEnd"/>
      <w:r w:rsidRPr="00391EB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 и о несогласии с выставленными баллами или отметками (оценками);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взаимодействие с областной конфликтной комиссией Ростовской области;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взаимодействие с территориальной экзаменационной комиссией (далее ТЭК);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принятие решения по результатам рассмотрения апелляций;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информирование государственного бюджетного учреждения Ростовской области «Ростовский областной центр обработки информации  в сфере образования» о принятых решениях – отклонения апелляций и сохранении или изменении выставленных баллов или отметки (оценки), а также об удовлетворении апелляции и изменении баллов или отметки (оценки).   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5.</w:t>
      </w:r>
      <w:r w:rsidRPr="00391E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1EBE">
        <w:rPr>
          <w:rFonts w:ascii="Times New Roman" w:hAnsi="Times New Roman" w:cs="Times New Roman"/>
          <w:sz w:val="24"/>
          <w:szCs w:val="24"/>
        </w:rPr>
        <w:t xml:space="preserve">ТКК не рассматривает апелляции по вопросам содержания и структуры заданий экзаменационных материалов по учебным предметам и по вопросам, связанным с нарушением участником государственной итоговой аттестации по образовательным программам основного общего образования требований Порядка проведения государственной итоговой аттестации по образовательным программам основного общего </w:t>
      </w:r>
      <w:r w:rsidRPr="00391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утвержденными в установленном порядке, а также неправильным оформлением участником государственной итоговой аттестации  экзаменационной работы.   </w:t>
      </w:r>
      <w:proofErr w:type="gramEnd"/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6.</w:t>
      </w:r>
      <w:r w:rsidRPr="00391EBE">
        <w:rPr>
          <w:rFonts w:ascii="Times New Roman" w:hAnsi="Times New Roman" w:cs="Times New Roman"/>
          <w:sz w:val="24"/>
          <w:szCs w:val="24"/>
        </w:rPr>
        <w:tab/>
        <w:t xml:space="preserve">ТКК формируется из числа представителей управления образования Администрации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района, организаций, осуществляющих образовательную деятельность и расположенных на территории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района, и иных организаций и объединений.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Представители образовательных организаций и иных организаций и объединений включаются в состав ТКК по согласованию с соответствующими структурами. 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В состав ТКК не могут быть включены члены территориальной экзаменационной комиссии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 и территориальных предметных комиссий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 по общеобразовательным предметам.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Количественный состав Комиссии не более 5 человек.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приказом управления образования после согласования с Министерством  общего и профессионального образования Ростовской области (далее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>).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Председатель ТКК утверждается приказом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>.</w:t>
      </w:r>
    </w:p>
    <w:p w:rsidR="00391EBE" w:rsidRPr="00391EBE" w:rsidRDefault="00391EBE" w:rsidP="00391EB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В состав ТКК входят председатель ТКК, заместитель председателя ТКК, ответственный секретарь и члены ТКК.</w:t>
      </w:r>
    </w:p>
    <w:p w:rsidR="00391EBE" w:rsidRPr="00391EBE" w:rsidRDefault="00391EBE" w:rsidP="00391EB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Председатель ТКК: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осуществляет общее руководство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определяет график работы ТКК, организует рассмотрение апелляций в установленные сроки; 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утверждает сроки рассмотрения апелляций в установленном порядке;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ведет заседания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контролирует исполнение решений ТКК.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9.</w:t>
      </w:r>
      <w:r w:rsidRPr="00391EBE">
        <w:rPr>
          <w:rFonts w:ascii="Times New Roman" w:hAnsi="Times New Roman" w:cs="Times New Roman"/>
          <w:sz w:val="24"/>
          <w:szCs w:val="24"/>
        </w:rPr>
        <w:tab/>
        <w:t>Заместитель председателя ТКК: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координирует работу членов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осуществляет контроль исполнения графика  работы ТКК и своевременного представления материалов для рассмотрения на заседаниях ТКК и рассмотрения апелляций;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 случае отсутствия председателя ТКК выполняет его обязанности.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10.</w:t>
      </w:r>
      <w:r w:rsidRPr="00391EBE">
        <w:rPr>
          <w:rFonts w:ascii="Times New Roman" w:hAnsi="Times New Roman" w:cs="Times New Roman"/>
          <w:sz w:val="24"/>
          <w:szCs w:val="24"/>
        </w:rPr>
        <w:tab/>
        <w:t>Ответственный секретарь ТКК: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ведет протоколы заседания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lastRenderedPageBreak/>
        <w:t>- организует делопроизводство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обеспечивает информирование лиц, подавших апелляцию, о дне заседания конфликтной комиссии за день до её проведения;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готовит материалы, которые выносятся  на рассмотрение ТКК; 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несет ответственность за сохранность документов и иных материалов, рассматриваемых на заседаниях ТКК.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11.</w:t>
      </w:r>
      <w:r w:rsidRPr="00391EBE">
        <w:rPr>
          <w:rFonts w:ascii="Times New Roman" w:hAnsi="Times New Roman" w:cs="Times New Roman"/>
          <w:sz w:val="24"/>
          <w:szCs w:val="24"/>
        </w:rPr>
        <w:tab/>
        <w:t>Член ТКК имеет право: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 случае несогласия с решением ТКК требовать внесения в протокол особого мнения или изложить его в письменной форме в заявлении на имя председателя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вносить предложения руководству ТКК о совершенствовании организации работы ТКК.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12.</w:t>
      </w:r>
      <w:r w:rsidRPr="00391EBE">
        <w:rPr>
          <w:rFonts w:ascii="Times New Roman" w:hAnsi="Times New Roman" w:cs="Times New Roman"/>
          <w:sz w:val="24"/>
          <w:szCs w:val="24"/>
        </w:rPr>
        <w:tab/>
        <w:t>Член ТКК обязан: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участвовать в заседаниях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выполнять возложенные на него функции в соответствии с настоящим Положением и решениями ТКК;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соблюдать требования законодательства и иных нормативных правовых актов, регулирующих государственной итоговой аттестации по образовательным программам основного  общего образования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- соблюдать требования информационной безопасности при рассмотрении апелляций участников государственной итоговой аттестации по образовательным программам основного общего образования,  о защите  персональных данных участников государственной итоговой аттестации по образовательным программам основного общего образования.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13. Член комиссии может быть исключен из состава ТКК в следующих случаях: </w:t>
      </w:r>
    </w:p>
    <w:p w:rsidR="00391EBE" w:rsidRPr="00391EBE" w:rsidRDefault="00391EBE" w:rsidP="00391EBE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EBE">
        <w:rPr>
          <w:rFonts w:ascii="Times New Roman" w:hAnsi="Times New Roman"/>
          <w:sz w:val="24"/>
          <w:szCs w:val="24"/>
        </w:rPr>
        <w:t xml:space="preserve">- нарушения законодательства Российской Федерации в области образования; </w:t>
      </w:r>
    </w:p>
    <w:p w:rsidR="00391EBE" w:rsidRPr="00391EBE" w:rsidRDefault="00391EBE" w:rsidP="00391EBE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предоставления о себе недостоверных сведений; утери экзаменационных материалов и материалов апелляции; </w:t>
      </w:r>
    </w:p>
    <w:p w:rsidR="00391EBE" w:rsidRPr="00391EBE" w:rsidRDefault="00391EBE" w:rsidP="00391EBE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невыполнения или ненадлежащего исполнения возложенных на него обязанностей; </w:t>
      </w:r>
    </w:p>
    <w:p w:rsidR="00391EBE" w:rsidRPr="00391EBE" w:rsidRDefault="00391EBE" w:rsidP="00391EBE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- установления конфликта интересов (наличие близких родственников, сдающих государственную итоговую аттестацию по образовательным программам основного общего образования в текущем году и т.д.). </w:t>
      </w:r>
    </w:p>
    <w:p w:rsidR="00391EBE" w:rsidRPr="00391EBE" w:rsidRDefault="00391EBE" w:rsidP="00391EBE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исключении члена ТКК из состава ТКК принимается по согласованию с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и оформляется приказом управления образования.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14.</w:t>
      </w:r>
      <w:r w:rsidRPr="00391EBE">
        <w:rPr>
          <w:rFonts w:ascii="Times New Roman" w:hAnsi="Times New Roman" w:cs="Times New Roman"/>
          <w:sz w:val="24"/>
          <w:szCs w:val="24"/>
        </w:rPr>
        <w:tab/>
        <w:t>Председатель ТКК, заместитель председателя ТКК, ответственный секретарь ТКК, члены ТКК в период выполнения возложенных на них функций признаются должностными лицами и несут ответственность в соответствии с законодательством Российской Федерации за неисполнение или ненадлежащее выполнение своих обязанностей и (или) злоупотребление служебным положением.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15.</w:t>
      </w:r>
      <w:r w:rsidRPr="00391EBE">
        <w:rPr>
          <w:rFonts w:ascii="Times New Roman" w:hAnsi="Times New Roman" w:cs="Times New Roman"/>
          <w:sz w:val="24"/>
          <w:szCs w:val="24"/>
        </w:rPr>
        <w:tab/>
        <w:t xml:space="preserve">Информация о сроках, месте, порядке подачи и рассмотрения апелляций  доводится ТКК до отдела образования в целях последующего информирования участников государственной итоговой аттестации по образовательным программам основного общего образования, их родителей (законных представителей).  Данная информация размещается на сайте управления образования и общеобразовательных организаций в сроки, установленные Порядком проведения государственной итоговой аттестации по образовательным программам основного общего образования, утвержденным в установленном порядке.  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16.</w:t>
      </w:r>
      <w:r w:rsidRPr="00391EBE">
        <w:rPr>
          <w:rFonts w:ascii="Times New Roman" w:hAnsi="Times New Roman" w:cs="Times New Roman"/>
          <w:sz w:val="24"/>
          <w:szCs w:val="24"/>
        </w:rPr>
        <w:tab/>
        <w:t>В целях выполнения своих функций ТКК имеет право: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EBE">
        <w:rPr>
          <w:rFonts w:ascii="Times New Roman" w:hAnsi="Times New Roman" w:cs="Times New Roman"/>
          <w:sz w:val="24"/>
          <w:szCs w:val="24"/>
        </w:rPr>
        <w:t>- запрашивать и получать у уполномоченных лиц и организаций необходимые документы и сведения, в том числе экзаменационных работы, письменные ответы на задания экзаменационной работы, сведения о лицах, присутствующих в ППЭ при проведении государственной итоговой аттестации по образовательным программам основного общего образования, иные сведения о соблюдении порядка проведения государственной итоговой аттестации по образовательным программам основного общего образования;</w:t>
      </w:r>
      <w:proofErr w:type="gramEnd"/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EBE">
        <w:rPr>
          <w:rFonts w:ascii="Times New Roman" w:hAnsi="Times New Roman" w:cs="Times New Roman"/>
          <w:sz w:val="24"/>
          <w:szCs w:val="24"/>
        </w:rPr>
        <w:t>- привлекать к рассмотрению апелляций участников государственной итоговой аттестации по образовательным программам основного общего образования о несогласии с выставленными баллами, отметками  (оценками)  членов территориальных предметных комиссий по соответствующим учебным предметам или членов областных предметных комиссий по учебным предметам, в случае возникновения спорных вопросов по оцениванию заданий экзаменационной работы или письменных ответов на задания экзаменационной работы по соответствующему учебному предмету.</w:t>
      </w:r>
      <w:proofErr w:type="gramEnd"/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17.</w:t>
      </w:r>
      <w:r w:rsidRPr="00391EBE">
        <w:rPr>
          <w:rFonts w:ascii="Times New Roman" w:hAnsi="Times New Roman" w:cs="Times New Roman"/>
          <w:sz w:val="24"/>
          <w:szCs w:val="24"/>
        </w:rPr>
        <w:tab/>
        <w:t>ТКК принимает решение простым большинством голосов, участвующих в заседании ТКК. В случае равенства голосов, поданных «за» и «против», голос председателя ТКК является решающим.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18.</w:t>
      </w:r>
      <w:r w:rsidRPr="00391EBE">
        <w:rPr>
          <w:rFonts w:ascii="Times New Roman" w:hAnsi="Times New Roman" w:cs="Times New Roman"/>
          <w:sz w:val="24"/>
          <w:szCs w:val="24"/>
        </w:rPr>
        <w:tab/>
        <w:t>Решения ТКК оформляются протоколами, которые подписываются председателем и ответственным секретарем Комиссии.</w:t>
      </w:r>
    </w:p>
    <w:p w:rsidR="00391EBE" w:rsidRPr="00391EBE" w:rsidRDefault="00391EBE" w:rsidP="00391E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19.</w:t>
      </w:r>
      <w:r w:rsidRPr="00391EBE">
        <w:rPr>
          <w:rFonts w:ascii="Times New Roman" w:hAnsi="Times New Roman" w:cs="Times New Roman"/>
          <w:sz w:val="24"/>
          <w:szCs w:val="24"/>
        </w:rPr>
        <w:tab/>
        <w:t xml:space="preserve">Протоколы заседаний ТКК направляются в территориальную экзаменационную комиссию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1EBE" w:rsidRPr="00391EBE" w:rsidRDefault="00391EBE" w:rsidP="00391EBE">
      <w:pPr>
        <w:rPr>
          <w:rFonts w:ascii="Times New Roman" w:hAnsi="Times New Roman" w:cs="Times New Roman"/>
          <w:sz w:val="24"/>
          <w:szCs w:val="24"/>
        </w:rPr>
      </w:pPr>
    </w:p>
    <w:p w:rsidR="00391EBE" w:rsidRPr="00391EBE" w:rsidRDefault="00391EBE" w:rsidP="009477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1EBE" w:rsidRPr="00391EBE" w:rsidSect="0035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8AD"/>
    <w:multiLevelType w:val="hybridMultilevel"/>
    <w:tmpl w:val="A62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870538"/>
    <w:rsid w:val="0016654F"/>
    <w:rsid w:val="00241CA3"/>
    <w:rsid w:val="00247F8B"/>
    <w:rsid w:val="0035650E"/>
    <w:rsid w:val="00391EBE"/>
    <w:rsid w:val="0050662A"/>
    <w:rsid w:val="006C4884"/>
    <w:rsid w:val="00814A47"/>
    <w:rsid w:val="00870538"/>
    <w:rsid w:val="0090607B"/>
    <w:rsid w:val="009477FC"/>
    <w:rsid w:val="00960385"/>
    <w:rsid w:val="00B5227E"/>
    <w:rsid w:val="00B728A8"/>
    <w:rsid w:val="00C34731"/>
    <w:rsid w:val="00C96D9D"/>
    <w:rsid w:val="00DE42A7"/>
    <w:rsid w:val="00E6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2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2A7"/>
    <w:pPr>
      <w:ind w:left="720"/>
      <w:contextualSpacing/>
    </w:pPr>
  </w:style>
  <w:style w:type="paragraph" w:customStyle="1" w:styleId="ListParagraph">
    <w:name w:val="List Paragraph"/>
    <w:basedOn w:val="a"/>
    <w:rsid w:val="00391EB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dcterms:created xsi:type="dcterms:W3CDTF">2014-04-28T12:03:00Z</dcterms:created>
  <dcterms:modified xsi:type="dcterms:W3CDTF">2014-04-29T06:45:00Z</dcterms:modified>
</cp:coreProperties>
</file>