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FF" w:rsidRDefault="002D17FF" w:rsidP="002D17F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Рассмотрено  на заседании                                                                              «Утверждаю»</w:t>
      </w:r>
    </w:p>
    <w:p w:rsidR="00475155" w:rsidRDefault="00475155" w:rsidP="002D17F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2D17FF">
        <w:rPr>
          <w:rFonts w:ascii="Times New Roman" w:hAnsi="Times New Roman"/>
          <w:bCs/>
        </w:rPr>
        <w:t xml:space="preserve">едагогического совета                                                </w:t>
      </w:r>
      <w:r>
        <w:rPr>
          <w:rFonts w:ascii="Times New Roman" w:hAnsi="Times New Roman"/>
          <w:bCs/>
        </w:rPr>
        <w:t>И.о. д</w:t>
      </w:r>
      <w:r w:rsidR="002D17FF">
        <w:rPr>
          <w:rFonts w:ascii="Times New Roman" w:hAnsi="Times New Roman"/>
          <w:bCs/>
        </w:rPr>
        <w:t>ирек</w:t>
      </w:r>
      <w:r>
        <w:rPr>
          <w:rFonts w:ascii="Times New Roman" w:hAnsi="Times New Roman"/>
          <w:bCs/>
        </w:rPr>
        <w:t>тора школы</w:t>
      </w:r>
      <w:proofErr w:type="gramStart"/>
      <w:r w:rsidR="002D17FF" w:rsidRPr="00CC012F">
        <w:rPr>
          <w:rFonts w:ascii="Times New Roman" w:hAnsi="Times New Roman"/>
          <w:bCs/>
          <w:color w:val="FF0000"/>
        </w:rPr>
        <w:t xml:space="preserve"> </w:t>
      </w:r>
      <w:r w:rsidRPr="00475155">
        <w:rPr>
          <w:rFonts w:ascii="Times New Roman" w:hAnsi="Times New Roman"/>
          <w:bCs/>
        </w:rPr>
        <w:t>:</w:t>
      </w:r>
      <w:proofErr w:type="gramEnd"/>
      <w:r w:rsidRPr="00475155">
        <w:rPr>
          <w:rFonts w:ascii="Times New Roman" w:hAnsi="Times New Roman"/>
          <w:bCs/>
        </w:rPr>
        <w:t xml:space="preserve">                 Кислица Т.А.</w:t>
      </w:r>
      <w:r w:rsidR="002D17FF" w:rsidRPr="00475155">
        <w:rPr>
          <w:rFonts w:ascii="Times New Roman" w:hAnsi="Times New Roman"/>
          <w:bCs/>
        </w:rPr>
        <w:t xml:space="preserve">   </w:t>
      </w:r>
    </w:p>
    <w:p w:rsidR="002D17FF" w:rsidRPr="00475155" w:rsidRDefault="002D17FF" w:rsidP="002D17FF">
      <w:pPr>
        <w:spacing w:after="0" w:line="240" w:lineRule="auto"/>
        <w:rPr>
          <w:rFonts w:ascii="Times New Roman" w:hAnsi="Times New Roman"/>
          <w:bCs/>
        </w:rPr>
      </w:pPr>
      <w:r w:rsidRPr="00475155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D17FF" w:rsidRPr="00475155" w:rsidRDefault="00475155" w:rsidP="00475155">
      <w:pPr>
        <w:spacing w:after="0" w:line="240" w:lineRule="auto"/>
        <w:rPr>
          <w:rFonts w:ascii="Times New Roman" w:hAnsi="Times New Roman"/>
          <w:bCs/>
        </w:rPr>
      </w:pPr>
      <w:r w:rsidRPr="00475155">
        <w:rPr>
          <w:rFonts w:ascii="Times New Roman" w:hAnsi="Times New Roman"/>
          <w:bCs/>
        </w:rPr>
        <w:t>протокол № 1 от 04.09.2013г.</w:t>
      </w:r>
      <w:r w:rsidR="002D17FF" w:rsidRPr="00475155">
        <w:rPr>
          <w:rFonts w:ascii="Times New Roman" w:hAnsi="Times New Roman"/>
          <w:bCs/>
        </w:rPr>
        <w:t xml:space="preserve">                                       </w:t>
      </w:r>
      <w:r w:rsidRPr="00475155">
        <w:rPr>
          <w:rFonts w:ascii="Times New Roman" w:hAnsi="Times New Roman"/>
          <w:bCs/>
        </w:rPr>
        <w:t>приказ № 103/2 от 05.09.2013г.</w:t>
      </w:r>
      <w:r w:rsidR="002D17FF" w:rsidRPr="00475155">
        <w:rPr>
          <w:rFonts w:ascii="Times New Roman" w:hAnsi="Times New Roman"/>
          <w:bCs/>
        </w:rPr>
        <w:t xml:space="preserve">                                          </w:t>
      </w:r>
      <w:r w:rsidRPr="00475155">
        <w:rPr>
          <w:rFonts w:ascii="Times New Roman" w:hAnsi="Times New Roman"/>
          <w:bCs/>
        </w:rPr>
        <w:t xml:space="preserve">                         </w:t>
      </w:r>
    </w:p>
    <w:p w:rsidR="002D17FF" w:rsidRPr="00475155" w:rsidRDefault="00CE3425" w:rsidP="00DC0642">
      <w:pPr>
        <w:rPr>
          <w:rFonts w:ascii="Times New Roman" w:hAnsi="Times New Roman" w:cs="Times New Roman"/>
          <w:sz w:val="24"/>
          <w:szCs w:val="24"/>
        </w:rPr>
      </w:pPr>
      <w:r w:rsidRPr="004751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73094" w:rsidRPr="00073094" w:rsidRDefault="00CE3425" w:rsidP="00DC0642">
      <w:pPr>
        <w:rPr>
          <w:rFonts w:ascii="Times New Roman" w:hAnsi="Times New Roman" w:cs="Times New Roman"/>
          <w:b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75155" w:rsidRDefault="00475155" w:rsidP="00475155">
      <w:pPr>
        <w:pStyle w:val="a3"/>
        <w:rPr>
          <w:b/>
        </w:rPr>
      </w:pPr>
    </w:p>
    <w:p w:rsidR="00475155" w:rsidRDefault="00475155" w:rsidP="00475155">
      <w:pPr>
        <w:pStyle w:val="a3"/>
        <w:rPr>
          <w:b/>
        </w:rPr>
      </w:pPr>
      <w:r>
        <w:rPr>
          <w:b/>
        </w:rPr>
        <w:t xml:space="preserve">                                                   </w:t>
      </w:r>
      <w:r w:rsidR="00073094" w:rsidRPr="00475155">
        <w:rPr>
          <w:b/>
        </w:rPr>
        <w:t>ПОЛОЖЕНИЕ</w:t>
      </w:r>
    </w:p>
    <w:p w:rsidR="00073094" w:rsidRPr="00475155" w:rsidRDefault="00475155" w:rsidP="00475155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            О</w:t>
      </w:r>
      <w:r w:rsidR="00073094" w:rsidRPr="00475155">
        <w:rPr>
          <w:b/>
          <w:sz w:val="28"/>
          <w:szCs w:val="28"/>
        </w:rPr>
        <w:t xml:space="preserve"> текущей аттестации учащихся </w:t>
      </w:r>
    </w:p>
    <w:p w:rsidR="00073094" w:rsidRPr="00073094" w:rsidRDefault="00073094" w:rsidP="00073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094" w:rsidRPr="00073094" w:rsidRDefault="00073094" w:rsidP="00073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</w:t>
      </w:r>
      <w:r w:rsidR="00814DF7" w:rsidRPr="00062F1E">
        <w:rPr>
          <w:rFonts w:ascii="Times New Roman" w:hAnsi="Times New Roman" w:cs="Times New Roman"/>
          <w:sz w:val="23"/>
          <w:szCs w:val="23"/>
        </w:rPr>
        <w:t>Федеральн</w:t>
      </w:r>
      <w:r w:rsidR="00814DF7">
        <w:rPr>
          <w:rFonts w:ascii="Times New Roman" w:hAnsi="Times New Roman" w:cs="Times New Roman"/>
          <w:sz w:val="23"/>
          <w:szCs w:val="23"/>
        </w:rPr>
        <w:t>ым</w:t>
      </w:r>
      <w:r w:rsidR="00814DF7" w:rsidRPr="00062F1E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814DF7">
        <w:rPr>
          <w:rFonts w:ascii="Times New Roman" w:hAnsi="Times New Roman" w:cs="Times New Roman"/>
          <w:sz w:val="23"/>
          <w:szCs w:val="23"/>
        </w:rPr>
        <w:t xml:space="preserve">ом </w:t>
      </w:r>
      <w:r w:rsidR="00814DF7" w:rsidRPr="00062F1E">
        <w:rPr>
          <w:rFonts w:ascii="Times New Roman" w:hAnsi="Times New Roman" w:cs="Times New Roman"/>
          <w:sz w:val="23"/>
          <w:szCs w:val="23"/>
        </w:rPr>
        <w:t>от 29.12.12г.№273-ФЗ «Об образовании в Российской Федерации»</w:t>
      </w:r>
      <w:r w:rsidRPr="00073094">
        <w:rPr>
          <w:rFonts w:ascii="Times New Roman" w:hAnsi="Times New Roman" w:cs="Times New Roman"/>
          <w:sz w:val="24"/>
          <w:szCs w:val="24"/>
        </w:rPr>
        <w:t>, Уставом школы и регламентирует содержание и порядок текущей аттестации (текущего контроля успеваемости) учащихся школы.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1.2.Положение о текущей аттестации утверждается педагогическим советом школы.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1.3.Целью текущей аттестации является: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- установление уровня освоения тем по предметам учебного плана;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- обеспечение учителей-предметников и администрации школы необходимой информацией об уровне знаний учащихся;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 xml:space="preserve">- соотнесение этого уровня с требованиями </w:t>
      </w:r>
      <w:r w:rsidR="00814DF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073094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стандарта;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- контроль выполнения учебных программ и календарно-тематического графика изучения учебных предметов.</w:t>
      </w:r>
    </w:p>
    <w:p w:rsidR="00073094" w:rsidRPr="00073094" w:rsidRDefault="00073094" w:rsidP="00073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2.Текущая аттестация.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2.1.Текущей аттестации подлежат учащиеся всех классов школы.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2.2.Учащиеся, обучающиеся по индивидуальным  учебным планам, аттестуются только по предметам, включенным в этот план.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2.3.Учащиеся, временно обучающиеся в других ОУ, аттестуются на основе аттестации в этих учебных заведениях.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2.4.Текущая аттестация охватывает проверку материала в рамках учебной темы.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2.5.Текущая аттестация может не иметь строгой периодичности, но ее форма и содержание должны быть направлены на выявление степени овладения программным материалом.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2.6.Текущая аттестация может быть в различных формах и способах проверки, как устных, так и письменных: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lastRenderedPageBreak/>
        <w:t>- устный опрос на уроке;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 xml:space="preserve">- письменная </w:t>
      </w:r>
      <w:proofErr w:type="spellStart"/>
      <w:r w:rsidRPr="00073094">
        <w:rPr>
          <w:rFonts w:ascii="Times New Roman" w:hAnsi="Times New Roman" w:cs="Times New Roman"/>
          <w:sz w:val="24"/>
          <w:szCs w:val="24"/>
        </w:rPr>
        <w:t>срезовая</w:t>
      </w:r>
      <w:proofErr w:type="spellEnd"/>
      <w:r w:rsidRPr="00073094">
        <w:rPr>
          <w:rFonts w:ascii="Times New Roman" w:hAnsi="Times New Roman" w:cs="Times New Roman"/>
          <w:sz w:val="24"/>
          <w:szCs w:val="24"/>
        </w:rPr>
        <w:t xml:space="preserve"> работа;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- индивидуальная работа по заданиям;</w:t>
      </w:r>
    </w:p>
    <w:p w:rsid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- лабораторная или практическая работа;</w:t>
      </w:r>
      <w:r w:rsidR="00814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DF7" w:rsidRPr="00073094" w:rsidRDefault="00814DF7" w:rsidP="0007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тестовые работы;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 xml:space="preserve">- проверка домашних заданий в тетрадях. 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2.7.Форму текущей аттестации определяет учитель с учетом  контингента обучающихся, содержания учебного материала, используемых им образовательных технологий. Избранная форма текущей аттестации подается одновременно с представлением календарно-тематического графика изучения программы.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2.8.Избранные самостоятельные, фронтальные, групповые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2.9.Результаты работ учащихся контрольного характера должны быть отражены в классном журнале, как правило, к следующему уроку по этому предмету. При проведении этой работы повторно после ее анализа отметка выставляется в журнал через дробь.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2.10.При необходимости текущую аттестацию проводит администрация в виде срезов.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  <w:r w:rsidRPr="00073094">
        <w:rPr>
          <w:rFonts w:ascii="Times New Roman" w:hAnsi="Times New Roman" w:cs="Times New Roman"/>
          <w:sz w:val="24"/>
          <w:szCs w:val="24"/>
        </w:rPr>
        <w:t>2.11.Тексты для проведения текущей аттестации составляются учителями-предметниками</w:t>
      </w:r>
      <w:r w:rsidR="00814DF7">
        <w:rPr>
          <w:rFonts w:ascii="Times New Roman" w:hAnsi="Times New Roman" w:cs="Times New Roman"/>
          <w:sz w:val="24"/>
          <w:szCs w:val="24"/>
        </w:rPr>
        <w:t>,</w:t>
      </w:r>
      <w:r w:rsidRPr="00073094">
        <w:rPr>
          <w:rFonts w:ascii="Times New Roman" w:hAnsi="Times New Roman" w:cs="Times New Roman"/>
          <w:sz w:val="24"/>
          <w:szCs w:val="24"/>
        </w:rPr>
        <w:t xml:space="preserve"> </w:t>
      </w:r>
      <w:r w:rsidR="00814DF7">
        <w:rPr>
          <w:rFonts w:ascii="Times New Roman" w:hAnsi="Times New Roman" w:cs="Times New Roman"/>
          <w:sz w:val="24"/>
          <w:szCs w:val="24"/>
        </w:rPr>
        <w:t>являются либо частью рабочей программы учителя, либо частью учебно-методического комплекта школы</w:t>
      </w:r>
      <w:r w:rsidRPr="00073094">
        <w:rPr>
          <w:rFonts w:ascii="Times New Roman" w:hAnsi="Times New Roman" w:cs="Times New Roman"/>
          <w:sz w:val="24"/>
          <w:szCs w:val="24"/>
        </w:rPr>
        <w:t>.</w:t>
      </w:r>
    </w:p>
    <w:p w:rsidR="00CE7C15" w:rsidRPr="00CE3425" w:rsidRDefault="00CE7C15" w:rsidP="00073094">
      <w:pPr>
        <w:rPr>
          <w:rFonts w:ascii="Times New Roman" w:hAnsi="Times New Roman" w:cs="Times New Roman"/>
          <w:sz w:val="24"/>
          <w:szCs w:val="24"/>
        </w:rPr>
      </w:pPr>
    </w:p>
    <w:sectPr w:rsidR="00CE7C15" w:rsidRPr="00CE3425" w:rsidSect="0027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3425"/>
    <w:rsid w:val="00073094"/>
    <w:rsid w:val="00120522"/>
    <w:rsid w:val="00251DF8"/>
    <w:rsid w:val="00271B31"/>
    <w:rsid w:val="002D17FF"/>
    <w:rsid w:val="00475155"/>
    <w:rsid w:val="00720477"/>
    <w:rsid w:val="00814DF7"/>
    <w:rsid w:val="00996163"/>
    <w:rsid w:val="00C46EAB"/>
    <w:rsid w:val="00CC012F"/>
    <w:rsid w:val="00CE3425"/>
    <w:rsid w:val="00CE7C15"/>
    <w:rsid w:val="00DC0642"/>
    <w:rsid w:val="00E7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2873</Characters>
  <Application>Microsoft Office Word</Application>
  <DocSecurity>0</DocSecurity>
  <Lines>23</Lines>
  <Paragraphs>6</Paragraphs>
  <ScaleCrop>false</ScaleCrop>
  <Company>НВСОШ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</dc:creator>
  <cp:keywords/>
  <dc:description/>
  <cp:lastModifiedBy>Школа</cp:lastModifiedBy>
  <cp:revision>10</cp:revision>
  <cp:lastPrinted>2014-02-06T06:41:00Z</cp:lastPrinted>
  <dcterms:created xsi:type="dcterms:W3CDTF">2009-12-21T08:26:00Z</dcterms:created>
  <dcterms:modified xsi:type="dcterms:W3CDTF">2014-02-06T06:42:00Z</dcterms:modified>
</cp:coreProperties>
</file>